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48D1" w14:textId="647524C0" w:rsidR="004604AA" w:rsidRPr="00342D6D" w:rsidRDefault="00182891" w:rsidP="0002673B">
      <w:pPr>
        <w:snapToGrid w:val="0"/>
        <w:spacing w:line="240" w:lineRule="atLeast"/>
        <w:ind w:firstLineChars="400" w:firstLine="1280"/>
        <w:rPr>
          <w:rFonts w:ascii="ＭＳ 明朝" w:eastAsia="ＭＳ 明朝" w:hAnsi="ＭＳ 明朝"/>
          <w:sz w:val="32"/>
          <w:szCs w:val="32"/>
        </w:rPr>
      </w:pPr>
      <w:r>
        <w:rPr>
          <w:rFonts w:ascii="HGｺﾞｼｯｸE" w:eastAsia="HGｺﾞｼｯｸE" w:hAnsi="HGｺﾞｼｯｸE" w:hint="eastAsia"/>
          <w:sz w:val="32"/>
          <w:szCs w:val="32"/>
        </w:rPr>
        <w:t>「</w:t>
      </w:r>
      <w:r w:rsidR="00853760">
        <w:rPr>
          <w:rFonts w:ascii="HGｺﾞｼｯｸE" w:eastAsia="HGｺﾞｼｯｸE" w:hAnsi="HGｺﾞｼｯｸE" w:hint="eastAsia"/>
          <w:sz w:val="32"/>
          <w:szCs w:val="32"/>
        </w:rPr>
        <w:t>第</w:t>
      </w:r>
      <w:r w:rsidR="007C60DF">
        <w:rPr>
          <w:rFonts w:ascii="HGｺﾞｼｯｸE" w:eastAsia="HGｺﾞｼｯｸE" w:hAnsi="HGｺﾞｼｯｸE" w:hint="eastAsia"/>
          <w:sz w:val="32"/>
          <w:szCs w:val="32"/>
        </w:rPr>
        <w:t>３</w:t>
      </w:r>
      <w:r w:rsidR="00853760">
        <w:rPr>
          <w:rFonts w:ascii="HGｺﾞｼｯｸE" w:eastAsia="HGｺﾞｼｯｸE" w:hAnsi="HGｺﾞｼｯｸE" w:hint="eastAsia"/>
          <w:sz w:val="32"/>
          <w:szCs w:val="32"/>
        </w:rPr>
        <w:t xml:space="preserve">回 </w:t>
      </w:r>
      <w:r w:rsidR="004604AA" w:rsidRPr="00182891">
        <w:rPr>
          <w:rFonts w:ascii="HGｺﾞｼｯｸE" w:eastAsia="HGｺﾞｼｯｸE" w:hAnsi="HGｺﾞｼｯｸE" w:hint="eastAsia"/>
          <w:sz w:val="32"/>
          <w:szCs w:val="32"/>
        </w:rPr>
        <w:t>福祉</w:t>
      </w:r>
      <w:r w:rsidR="00B64497" w:rsidRPr="00182891">
        <w:rPr>
          <w:rFonts w:ascii="HGｺﾞｼｯｸE" w:eastAsia="HGｺﾞｼｯｸE" w:hAnsi="HGｺﾞｼｯｸE" w:hint="eastAsia"/>
          <w:sz w:val="32"/>
          <w:szCs w:val="32"/>
        </w:rPr>
        <w:t xml:space="preserve">の現場　</w:t>
      </w:r>
      <w:r w:rsidR="004604AA" w:rsidRPr="00182891">
        <w:rPr>
          <w:rFonts w:ascii="HGｺﾞｼｯｸE" w:eastAsia="HGｺﾞｼｯｸE" w:hAnsi="HGｺﾞｼｯｸE" w:hint="eastAsia"/>
          <w:sz w:val="32"/>
          <w:szCs w:val="32"/>
        </w:rPr>
        <w:t>若手リーダー</w:t>
      </w:r>
      <w:r w:rsidR="00BC1B29">
        <w:rPr>
          <w:rFonts w:ascii="HGｺﾞｼｯｸE" w:eastAsia="HGｺﾞｼｯｸE" w:hAnsi="HGｺﾞｼｯｸE" w:hint="eastAsia"/>
          <w:sz w:val="32"/>
          <w:szCs w:val="32"/>
        </w:rPr>
        <w:t>賞</w:t>
      </w:r>
      <w:r>
        <w:rPr>
          <w:rFonts w:ascii="HGｺﾞｼｯｸE" w:eastAsia="HGｺﾞｼｯｸE" w:hAnsi="HGｺﾞｼｯｸE" w:hint="eastAsia"/>
          <w:sz w:val="32"/>
          <w:szCs w:val="32"/>
        </w:rPr>
        <w:t>」</w:t>
      </w:r>
      <w:r w:rsidR="00C508C8" w:rsidRPr="00182891">
        <w:rPr>
          <w:rFonts w:ascii="HGｺﾞｼｯｸE" w:eastAsia="HGｺﾞｼｯｸE" w:hAnsi="HGｺﾞｼｯｸE" w:hint="eastAsia"/>
          <w:sz w:val="32"/>
          <w:szCs w:val="32"/>
        </w:rPr>
        <w:t>要項</w:t>
      </w:r>
    </w:p>
    <w:p w14:paraId="682B4EAB" w14:textId="77777777" w:rsidR="005D6E2A" w:rsidRDefault="005D6E2A" w:rsidP="005D6E2A">
      <w:pPr>
        <w:snapToGrid w:val="0"/>
        <w:spacing w:line="160" w:lineRule="atLeast"/>
        <w:rPr>
          <w:rFonts w:ascii="HGｺﾞｼｯｸE" w:eastAsia="HGｺﾞｼｯｸE" w:hAnsi="HGｺﾞｼｯｸE"/>
          <w:sz w:val="24"/>
          <w:szCs w:val="24"/>
        </w:rPr>
      </w:pPr>
    </w:p>
    <w:p w14:paraId="6075E0AB" w14:textId="77777777" w:rsidR="002224E4" w:rsidRDefault="00946698" w:rsidP="00EC4552">
      <w:pPr>
        <w:snapToGrid w:val="0"/>
        <w:spacing w:line="276" w:lineRule="auto"/>
        <w:ind w:left="960" w:hangingChars="400" w:hanging="960"/>
        <w:rPr>
          <w:sz w:val="24"/>
          <w:szCs w:val="24"/>
        </w:rPr>
      </w:pPr>
      <w:r w:rsidRPr="005D6E2A">
        <w:rPr>
          <w:rFonts w:ascii="HGｺﾞｼｯｸE" w:eastAsia="HGｺﾞｼｯｸE" w:hAnsi="HGｺﾞｼｯｸE" w:hint="eastAsia"/>
          <w:sz w:val="24"/>
          <w:szCs w:val="24"/>
        </w:rPr>
        <w:t>目的</w:t>
      </w:r>
      <w:r w:rsidR="00B83A15" w:rsidRPr="005D6E2A">
        <w:rPr>
          <w:rFonts w:hint="eastAsia"/>
          <w:sz w:val="24"/>
          <w:szCs w:val="24"/>
        </w:rPr>
        <w:t xml:space="preserve">　</w:t>
      </w:r>
      <w:r w:rsidR="002224E4">
        <w:rPr>
          <w:rFonts w:hint="eastAsia"/>
          <w:sz w:val="24"/>
          <w:szCs w:val="24"/>
        </w:rPr>
        <w:t>（１）</w:t>
      </w:r>
      <w:r w:rsidR="00621487">
        <w:rPr>
          <w:rFonts w:hint="eastAsia"/>
          <w:sz w:val="24"/>
          <w:szCs w:val="24"/>
        </w:rPr>
        <w:t>福祉施設・団体（高齢、</w:t>
      </w:r>
      <w:r w:rsidR="004206FD" w:rsidRPr="005D6E2A">
        <w:rPr>
          <w:rFonts w:hint="eastAsia"/>
          <w:sz w:val="24"/>
          <w:szCs w:val="24"/>
        </w:rPr>
        <w:t>児童</w:t>
      </w:r>
      <w:r w:rsidR="005D6E2A" w:rsidRPr="005D6E2A">
        <w:rPr>
          <w:rFonts w:hint="eastAsia"/>
          <w:sz w:val="24"/>
          <w:szCs w:val="24"/>
        </w:rPr>
        <w:t>・母子</w:t>
      </w:r>
      <w:r w:rsidR="004206FD" w:rsidRPr="005D6E2A">
        <w:rPr>
          <w:rFonts w:hint="eastAsia"/>
          <w:sz w:val="24"/>
          <w:szCs w:val="24"/>
        </w:rPr>
        <w:t>、障害</w:t>
      </w:r>
      <w:r w:rsidR="005D6E2A" w:rsidRPr="005D6E2A">
        <w:rPr>
          <w:rFonts w:hint="eastAsia"/>
          <w:sz w:val="24"/>
          <w:szCs w:val="24"/>
        </w:rPr>
        <w:t>、</w:t>
      </w:r>
      <w:r w:rsidR="00621487">
        <w:rPr>
          <w:rFonts w:hint="eastAsia"/>
          <w:sz w:val="24"/>
          <w:szCs w:val="24"/>
        </w:rPr>
        <w:t>保育、</w:t>
      </w:r>
      <w:r w:rsidR="005D6E2A" w:rsidRPr="005D6E2A">
        <w:rPr>
          <w:rFonts w:hint="eastAsia"/>
          <w:sz w:val="24"/>
          <w:szCs w:val="24"/>
        </w:rPr>
        <w:t>難病</w:t>
      </w:r>
      <w:r w:rsidR="004206FD" w:rsidRPr="005D6E2A">
        <w:rPr>
          <w:rFonts w:hint="eastAsia"/>
          <w:sz w:val="24"/>
          <w:szCs w:val="24"/>
        </w:rPr>
        <w:t>など</w:t>
      </w:r>
      <w:r w:rsidR="00621487">
        <w:rPr>
          <w:rFonts w:hint="eastAsia"/>
          <w:sz w:val="24"/>
          <w:szCs w:val="24"/>
        </w:rPr>
        <w:t>）や社協で働く</w:t>
      </w:r>
      <w:r w:rsidR="00B83A15" w:rsidRPr="005D6E2A">
        <w:rPr>
          <w:rFonts w:hint="eastAsia"/>
          <w:sz w:val="24"/>
          <w:szCs w:val="24"/>
        </w:rPr>
        <w:t>若手職員を励ま</w:t>
      </w:r>
      <w:r w:rsidR="002224E4">
        <w:rPr>
          <w:rFonts w:hint="eastAsia"/>
          <w:sz w:val="24"/>
          <w:szCs w:val="24"/>
        </w:rPr>
        <w:t>す。</w:t>
      </w:r>
    </w:p>
    <w:p w14:paraId="2538E534" w14:textId="77777777" w:rsidR="002224E4" w:rsidRDefault="002224E4" w:rsidP="00EC4552">
      <w:pPr>
        <w:snapToGrid w:val="0"/>
        <w:spacing w:line="276" w:lineRule="auto"/>
        <w:ind w:leftChars="300" w:left="870" w:hangingChars="100" w:hanging="240"/>
        <w:rPr>
          <w:sz w:val="24"/>
          <w:szCs w:val="24"/>
        </w:rPr>
      </w:pPr>
      <w:r>
        <w:rPr>
          <w:rFonts w:hint="eastAsia"/>
          <w:sz w:val="24"/>
          <w:szCs w:val="24"/>
        </w:rPr>
        <w:t>（２）</w:t>
      </w:r>
      <w:r w:rsidR="00B83A15" w:rsidRPr="005D6E2A">
        <w:rPr>
          <w:rFonts w:hint="eastAsia"/>
          <w:sz w:val="24"/>
          <w:szCs w:val="24"/>
        </w:rPr>
        <w:t>福祉の現場で働く貴さ、社会的意義を多くの人に知らしめ、ひいては福祉の道を志す者の</w:t>
      </w:r>
      <w:r w:rsidR="00621487">
        <w:rPr>
          <w:rFonts w:hint="eastAsia"/>
          <w:sz w:val="24"/>
          <w:szCs w:val="24"/>
        </w:rPr>
        <w:t>目標の</w:t>
      </w:r>
      <w:r w:rsidR="00B83A15" w:rsidRPr="005D6E2A">
        <w:rPr>
          <w:rFonts w:hint="eastAsia"/>
          <w:sz w:val="24"/>
          <w:szCs w:val="24"/>
        </w:rPr>
        <w:t>賞となるべく制定する。</w:t>
      </w:r>
    </w:p>
    <w:p w14:paraId="12BDB0A5" w14:textId="77777777" w:rsidR="002224E4" w:rsidRPr="002224E4" w:rsidRDefault="002224E4" w:rsidP="00EC4552">
      <w:pPr>
        <w:snapToGrid w:val="0"/>
        <w:spacing w:line="276" w:lineRule="auto"/>
        <w:ind w:firstLineChars="300" w:firstLine="720"/>
        <w:rPr>
          <w:sz w:val="24"/>
          <w:szCs w:val="24"/>
        </w:rPr>
      </w:pPr>
      <w:r>
        <w:rPr>
          <w:rFonts w:hint="eastAsia"/>
          <w:sz w:val="24"/>
          <w:szCs w:val="24"/>
        </w:rPr>
        <w:t>（３）継続事業と</w:t>
      </w:r>
      <w:r w:rsidR="002C6CEF">
        <w:rPr>
          <w:rFonts w:hint="eastAsia"/>
          <w:sz w:val="24"/>
          <w:szCs w:val="24"/>
        </w:rPr>
        <w:t>して</w:t>
      </w:r>
      <w:r w:rsidR="00C0467F">
        <w:rPr>
          <w:rFonts w:hint="eastAsia"/>
          <w:sz w:val="24"/>
          <w:szCs w:val="24"/>
        </w:rPr>
        <w:t>毎年</w:t>
      </w:r>
      <w:r w:rsidR="002C6CEF">
        <w:rPr>
          <w:rFonts w:hint="eastAsia"/>
          <w:sz w:val="24"/>
          <w:szCs w:val="24"/>
        </w:rPr>
        <w:t>取り組む。</w:t>
      </w:r>
    </w:p>
    <w:p w14:paraId="122E58A0" w14:textId="77777777" w:rsidR="00621487" w:rsidRDefault="00621487" w:rsidP="00E25B3C">
      <w:pPr>
        <w:snapToGrid w:val="0"/>
        <w:spacing w:line="276" w:lineRule="auto"/>
        <w:rPr>
          <w:rFonts w:asciiTheme="minorEastAsia" w:hAnsiTheme="minorEastAsia"/>
          <w:sz w:val="24"/>
          <w:szCs w:val="24"/>
        </w:rPr>
      </w:pPr>
      <w:r w:rsidRPr="00621487">
        <w:rPr>
          <w:rFonts w:ascii="HGｺﾞｼｯｸE" w:eastAsia="HGｺﾞｼｯｸE" w:hAnsi="HGｺﾞｼｯｸE" w:hint="eastAsia"/>
          <w:sz w:val="24"/>
          <w:szCs w:val="24"/>
        </w:rPr>
        <w:t xml:space="preserve">主催　</w:t>
      </w:r>
      <w:bookmarkStart w:id="0" w:name="_Hlk27055945"/>
      <w:r w:rsidRPr="00621487">
        <w:rPr>
          <w:rFonts w:asciiTheme="minorEastAsia" w:hAnsiTheme="minorEastAsia" w:hint="eastAsia"/>
          <w:sz w:val="24"/>
          <w:szCs w:val="24"/>
        </w:rPr>
        <w:t>神戸新聞厚生事業団</w:t>
      </w:r>
      <w:bookmarkEnd w:id="0"/>
    </w:p>
    <w:p w14:paraId="170AABD3" w14:textId="1BFAD041" w:rsidR="006F2A3A" w:rsidRDefault="00621487" w:rsidP="00EC4552">
      <w:pPr>
        <w:snapToGrid w:val="0"/>
        <w:spacing w:line="276" w:lineRule="auto"/>
        <w:ind w:left="720" w:hangingChars="300" w:hanging="720"/>
        <w:rPr>
          <w:rFonts w:ascii="HGｺﾞｼｯｸE" w:eastAsia="HGｺﾞｼｯｸE" w:hAnsi="HGｺﾞｼｯｸE"/>
          <w:sz w:val="24"/>
          <w:szCs w:val="24"/>
        </w:rPr>
      </w:pPr>
      <w:r w:rsidRPr="00621487">
        <w:rPr>
          <w:rFonts w:ascii="HGｺﾞｼｯｸE" w:eastAsia="HGｺﾞｼｯｸE" w:hAnsi="HGｺﾞｼｯｸE" w:hint="eastAsia"/>
          <w:sz w:val="24"/>
          <w:szCs w:val="24"/>
        </w:rPr>
        <w:t>後援</w:t>
      </w:r>
      <w:r>
        <w:rPr>
          <w:rFonts w:asciiTheme="minorEastAsia" w:hAnsiTheme="minorEastAsia" w:hint="eastAsia"/>
          <w:sz w:val="24"/>
          <w:szCs w:val="24"/>
        </w:rPr>
        <w:t xml:space="preserve">　</w:t>
      </w:r>
      <w:r w:rsidR="006F2A3A">
        <w:rPr>
          <w:rFonts w:asciiTheme="minorEastAsia" w:hAnsiTheme="minorEastAsia" w:hint="eastAsia"/>
          <w:sz w:val="24"/>
          <w:szCs w:val="24"/>
        </w:rPr>
        <w:t>神戸新聞社、</w:t>
      </w:r>
      <w:r w:rsidRPr="00621487">
        <w:rPr>
          <w:rFonts w:asciiTheme="minorEastAsia" w:hAnsiTheme="minorEastAsia" w:hint="eastAsia"/>
          <w:sz w:val="24"/>
          <w:szCs w:val="24"/>
        </w:rPr>
        <w:t>兵庫県、兵庫県社会福祉協議会、神戸市、神戸市社会福祉協議会。</w:t>
      </w:r>
      <w:r w:rsidR="006F2A3A">
        <w:rPr>
          <w:rFonts w:asciiTheme="minorEastAsia" w:hAnsiTheme="minorEastAsia" w:hint="eastAsia"/>
          <w:sz w:val="24"/>
          <w:szCs w:val="24"/>
        </w:rPr>
        <w:t>選考委員の選出</w:t>
      </w:r>
      <w:r w:rsidR="001851DA">
        <w:rPr>
          <w:rFonts w:asciiTheme="minorEastAsia" w:hAnsiTheme="minorEastAsia" w:hint="eastAsia"/>
          <w:sz w:val="24"/>
          <w:szCs w:val="24"/>
        </w:rPr>
        <w:t>、賞のPR</w:t>
      </w:r>
      <w:r w:rsidR="006F2A3A">
        <w:rPr>
          <w:rFonts w:asciiTheme="minorEastAsia" w:hAnsiTheme="minorEastAsia" w:hint="eastAsia"/>
          <w:sz w:val="24"/>
          <w:szCs w:val="24"/>
        </w:rPr>
        <w:t>などに協力をいただく。</w:t>
      </w:r>
      <w:r w:rsidR="006F2A3A">
        <w:rPr>
          <w:rFonts w:ascii="HGｺﾞｼｯｸE" w:eastAsia="HGｺﾞｼｯｸE" w:hAnsi="HGｺﾞｼｯｸE" w:hint="eastAsia"/>
          <w:sz w:val="24"/>
          <w:szCs w:val="24"/>
        </w:rPr>
        <w:t xml:space="preserve">　　</w:t>
      </w:r>
    </w:p>
    <w:p w14:paraId="0F6E6BE3" w14:textId="77777777" w:rsidR="00FD7C95" w:rsidRDefault="00FD7C95" w:rsidP="00E25B3C">
      <w:pPr>
        <w:snapToGrid w:val="0"/>
        <w:spacing w:line="276" w:lineRule="auto"/>
        <w:rPr>
          <w:rFonts w:ascii="HGｺﾞｼｯｸE" w:eastAsia="HGｺﾞｼｯｸE" w:hAnsi="HGｺﾞｼｯｸE"/>
          <w:sz w:val="24"/>
          <w:szCs w:val="24"/>
        </w:rPr>
      </w:pPr>
      <w:r>
        <w:rPr>
          <w:rFonts w:ascii="HGｺﾞｼｯｸE" w:eastAsia="HGｺﾞｼｯｸE" w:hAnsi="HGｺﾞｼｯｸE" w:hint="eastAsia"/>
          <w:sz w:val="24"/>
          <w:szCs w:val="24"/>
        </w:rPr>
        <w:t>協</w:t>
      </w:r>
      <w:r w:rsidR="00D11F1D">
        <w:rPr>
          <w:rFonts w:ascii="HGｺﾞｼｯｸE" w:eastAsia="HGｺﾞｼｯｸE" w:hAnsi="HGｺﾞｼｯｸE" w:hint="eastAsia"/>
          <w:sz w:val="24"/>
          <w:szCs w:val="24"/>
        </w:rPr>
        <w:t>力</w:t>
      </w:r>
      <w:r>
        <w:rPr>
          <w:rFonts w:ascii="HGｺﾞｼｯｸE" w:eastAsia="HGｺﾞｼｯｸE" w:hAnsi="HGｺﾞｼｯｸE" w:hint="eastAsia"/>
          <w:sz w:val="24"/>
          <w:szCs w:val="24"/>
        </w:rPr>
        <w:t xml:space="preserve">　</w:t>
      </w:r>
      <w:r w:rsidRPr="00FD7C95">
        <w:rPr>
          <w:rFonts w:asciiTheme="minorEastAsia" w:hAnsiTheme="minorEastAsia" w:hint="eastAsia"/>
          <w:sz w:val="24"/>
          <w:szCs w:val="24"/>
        </w:rPr>
        <w:t>各</w:t>
      </w:r>
      <w:r>
        <w:rPr>
          <w:rFonts w:asciiTheme="minorEastAsia" w:hAnsiTheme="minorEastAsia" w:hint="eastAsia"/>
          <w:sz w:val="24"/>
          <w:szCs w:val="24"/>
        </w:rPr>
        <w:t>種</w:t>
      </w:r>
      <w:r w:rsidRPr="00FD7C95">
        <w:rPr>
          <w:rFonts w:asciiTheme="minorEastAsia" w:hAnsiTheme="minorEastAsia" w:hint="eastAsia"/>
          <w:sz w:val="24"/>
          <w:szCs w:val="24"/>
        </w:rPr>
        <w:t>福祉団体など</w:t>
      </w:r>
      <w:r>
        <w:rPr>
          <w:rFonts w:asciiTheme="minorEastAsia" w:hAnsiTheme="minorEastAsia" w:hint="eastAsia"/>
          <w:sz w:val="24"/>
          <w:szCs w:val="24"/>
        </w:rPr>
        <w:t>に呼び掛け、候補者の推薦を依頼する。</w:t>
      </w:r>
    </w:p>
    <w:p w14:paraId="1A2D99B7" w14:textId="77777777" w:rsidR="0018412E" w:rsidRDefault="00946698" w:rsidP="00EC4552">
      <w:pPr>
        <w:snapToGrid w:val="0"/>
        <w:spacing w:line="276" w:lineRule="auto"/>
        <w:ind w:left="960" w:hangingChars="400" w:hanging="960"/>
        <w:rPr>
          <w:sz w:val="24"/>
          <w:szCs w:val="24"/>
        </w:rPr>
      </w:pPr>
      <w:r w:rsidRPr="00621487">
        <w:rPr>
          <w:rFonts w:ascii="HGｺﾞｼｯｸE" w:eastAsia="HGｺﾞｼｯｸE" w:hAnsi="HGｺﾞｼｯｸE" w:hint="eastAsia"/>
          <w:sz w:val="24"/>
          <w:szCs w:val="24"/>
        </w:rPr>
        <w:t>対象</w:t>
      </w:r>
      <w:r w:rsidR="00B83A15" w:rsidRPr="005D6E2A">
        <w:rPr>
          <w:rFonts w:hint="eastAsia"/>
          <w:sz w:val="24"/>
          <w:szCs w:val="24"/>
        </w:rPr>
        <w:t xml:space="preserve">　</w:t>
      </w:r>
      <w:r w:rsidR="00621487">
        <w:rPr>
          <w:rFonts w:hint="eastAsia"/>
          <w:sz w:val="24"/>
          <w:szCs w:val="24"/>
        </w:rPr>
        <w:t>（１）</w:t>
      </w:r>
      <w:r w:rsidR="00B130AF" w:rsidRPr="00B130AF">
        <w:rPr>
          <w:rFonts w:hint="eastAsia"/>
          <w:sz w:val="24"/>
          <w:szCs w:val="24"/>
        </w:rPr>
        <w:t>通算</w:t>
      </w:r>
      <w:r w:rsidR="00B130AF" w:rsidRPr="00B130AF">
        <w:rPr>
          <w:sz w:val="24"/>
          <w:szCs w:val="24"/>
        </w:rPr>
        <w:t>10年以上</w:t>
      </w:r>
      <w:r w:rsidR="00B130AF">
        <w:rPr>
          <w:rFonts w:hint="eastAsia"/>
          <w:sz w:val="24"/>
          <w:szCs w:val="24"/>
        </w:rPr>
        <w:t>福祉</w:t>
      </w:r>
      <w:r w:rsidR="00B83A15" w:rsidRPr="005D6E2A">
        <w:rPr>
          <w:rFonts w:hint="eastAsia"/>
          <w:sz w:val="24"/>
          <w:szCs w:val="24"/>
        </w:rPr>
        <w:t>の仕事に</w:t>
      </w:r>
      <w:r w:rsidR="00B130AF">
        <w:rPr>
          <w:rFonts w:hint="eastAsia"/>
          <w:sz w:val="24"/>
          <w:szCs w:val="24"/>
        </w:rPr>
        <w:t>携わった</w:t>
      </w:r>
      <w:r w:rsidR="004206FD" w:rsidRPr="005D6E2A">
        <w:rPr>
          <w:rFonts w:hint="eastAsia"/>
          <w:sz w:val="24"/>
          <w:szCs w:val="24"/>
        </w:rPr>
        <w:t>職員</w:t>
      </w:r>
      <w:r w:rsidR="00AC2ED5" w:rsidRPr="005D6E2A">
        <w:rPr>
          <w:rFonts w:hint="eastAsia"/>
          <w:sz w:val="24"/>
          <w:szCs w:val="24"/>
        </w:rPr>
        <w:t>（正規、非正規などは問わない）</w:t>
      </w:r>
      <w:r w:rsidR="00B64497" w:rsidRPr="005D6E2A">
        <w:rPr>
          <w:rFonts w:hint="eastAsia"/>
          <w:sz w:val="24"/>
          <w:szCs w:val="24"/>
        </w:rPr>
        <w:t>を対象とする</w:t>
      </w:r>
      <w:r w:rsidR="0018412E">
        <w:rPr>
          <w:rFonts w:hint="eastAsia"/>
          <w:sz w:val="24"/>
          <w:szCs w:val="24"/>
        </w:rPr>
        <w:t>。</w:t>
      </w:r>
    </w:p>
    <w:p w14:paraId="626EC870" w14:textId="23C80549" w:rsidR="00F75505" w:rsidRDefault="00F75505" w:rsidP="00EC4552">
      <w:pPr>
        <w:snapToGrid w:val="0"/>
        <w:spacing w:line="276" w:lineRule="auto"/>
        <w:ind w:leftChars="337" w:left="708"/>
        <w:rPr>
          <w:sz w:val="24"/>
          <w:szCs w:val="24"/>
        </w:rPr>
      </w:pPr>
      <w:r>
        <w:rPr>
          <w:rFonts w:hint="eastAsia"/>
          <w:sz w:val="24"/>
          <w:szCs w:val="24"/>
        </w:rPr>
        <w:t>（２）</w:t>
      </w:r>
      <w:r w:rsidRPr="00F75505">
        <w:rPr>
          <w:rFonts w:hint="eastAsia"/>
          <w:sz w:val="24"/>
          <w:szCs w:val="24"/>
        </w:rPr>
        <w:t>当初は兵庫県内の施設・団体の職員らを対象と</w:t>
      </w:r>
      <w:r w:rsidR="00D10D08">
        <w:rPr>
          <w:rFonts w:hint="eastAsia"/>
          <w:sz w:val="24"/>
          <w:szCs w:val="24"/>
        </w:rPr>
        <w:t>し、名称を「</w:t>
      </w:r>
      <w:r w:rsidR="00D10D08" w:rsidRPr="006E6466">
        <w:rPr>
          <w:rFonts w:hint="eastAsia"/>
          <w:sz w:val="24"/>
          <w:szCs w:val="24"/>
          <w:u w:val="single"/>
        </w:rPr>
        <w:t>ひょうご　福祉の現場　若手リーダー賞</w:t>
      </w:r>
      <w:r w:rsidR="00D10D08">
        <w:rPr>
          <w:rFonts w:hint="eastAsia"/>
          <w:sz w:val="24"/>
          <w:szCs w:val="24"/>
        </w:rPr>
        <w:t>」と</w:t>
      </w:r>
      <w:r w:rsidRPr="00F75505">
        <w:rPr>
          <w:rFonts w:hint="eastAsia"/>
          <w:sz w:val="24"/>
          <w:szCs w:val="24"/>
        </w:rPr>
        <w:t>するが、同賞の運営が軌道に乗れば、近畿圏に拡大</w:t>
      </w:r>
      <w:r w:rsidR="00D10D08">
        <w:rPr>
          <w:rFonts w:hint="eastAsia"/>
          <w:sz w:val="24"/>
          <w:szCs w:val="24"/>
        </w:rPr>
        <w:t>し名称</w:t>
      </w:r>
      <w:r w:rsidR="00EF1319">
        <w:rPr>
          <w:rFonts w:hint="eastAsia"/>
          <w:sz w:val="24"/>
          <w:szCs w:val="24"/>
        </w:rPr>
        <w:t>を</w:t>
      </w:r>
      <w:r w:rsidR="00D10D08">
        <w:rPr>
          <w:rFonts w:hint="eastAsia"/>
          <w:sz w:val="24"/>
          <w:szCs w:val="24"/>
        </w:rPr>
        <w:t>改める</w:t>
      </w:r>
      <w:r w:rsidR="00EF1319">
        <w:rPr>
          <w:rFonts w:hint="eastAsia"/>
          <w:sz w:val="24"/>
          <w:szCs w:val="24"/>
        </w:rPr>
        <w:t>ことも検討する</w:t>
      </w:r>
      <w:r w:rsidR="00D10D08">
        <w:rPr>
          <w:rFonts w:hint="eastAsia"/>
          <w:sz w:val="24"/>
          <w:szCs w:val="24"/>
        </w:rPr>
        <w:t>。</w:t>
      </w:r>
    </w:p>
    <w:p w14:paraId="4F0C4B0D" w14:textId="77777777" w:rsidR="0018412E" w:rsidRDefault="0018412E" w:rsidP="00EC4552">
      <w:pPr>
        <w:snapToGrid w:val="0"/>
        <w:spacing w:line="276" w:lineRule="auto"/>
        <w:ind w:leftChars="270" w:left="869" w:hangingChars="126" w:hanging="302"/>
        <w:rPr>
          <w:sz w:val="24"/>
          <w:szCs w:val="24"/>
        </w:rPr>
      </w:pPr>
      <w:r>
        <w:rPr>
          <w:rFonts w:hint="eastAsia"/>
          <w:sz w:val="24"/>
          <w:szCs w:val="24"/>
        </w:rPr>
        <w:t>（</w:t>
      </w:r>
      <w:r w:rsidR="00F75505">
        <w:rPr>
          <w:rFonts w:hint="eastAsia"/>
          <w:sz w:val="24"/>
          <w:szCs w:val="24"/>
        </w:rPr>
        <w:t>３</w:t>
      </w:r>
      <w:r>
        <w:rPr>
          <w:rFonts w:hint="eastAsia"/>
          <w:sz w:val="24"/>
          <w:szCs w:val="24"/>
        </w:rPr>
        <w:t>）</w:t>
      </w:r>
      <w:r w:rsidRPr="0018412E">
        <w:rPr>
          <w:rFonts w:hint="eastAsia"/>
          <w:sz w:val="24"/>
          <w:szCs w:val="24"/>
        </w:rPr>
        <w:t>応募</w:t>
      </w:r>
      <w:r>
        <w:rPr>
          <w:rFonts w:hint="eastAsia"/>
          <w:sz w:val="24"/>
          <w:szCs w:val="24"/>
        </w:rPr>
        <w:t>は①</w:t>
      </w:r>
      <w:r w:rsidRPr="0018412E">
        <w:rPr>
          <w:rFonts w:hint="eastAsia"/>
          <w:sz w:val="24"/>
          <w:szCs w:val="24"/>
        </w:rPr>
        <w:t>自薦</w:t>
      </w:r>
      <w:r>
        <w:rPr>
          <w:rFonts w:hint="eastAsia"/>
          <w:sz w:val="24"/>
          <w:szCs w:val="24"/>
        </w:rPr>
        <w:t>②</w:t>
      </w:r>
      <w:r w:rsidRPr="0018412E">
        <w:rPr>
          <w:rFonts w:hint="eastAsia"/>
          <w:sz w:val="24"/>
          <w:szCs w:val="24"/>
        </w:rPr>
        <w:t>各施設・団体推薦</w:t>
      </w:r>
      <w:r>
        <w:rPr>
          <w:rFonts w:hint="eastAsia"/>
          <w:sz w:val="24"/>
          <w:szCs w:val="24"/>
        </w:rPr>
        <w:t>の２種類とし、</w:t>
      </w:r>
      <w:r w:rsidRPr="0018412E">
        <w:rPr>
          <w:rFonts w:hint="eastAsia"/>
          <w:sz w:val="24"/>
          <w:szCs w:val="24"/>
        </w:rPr>
        <w:t>所定の応募用紙をダウンロードし、</w:t>
      </w:r>
      <w:r>
        <w:rPr>
          <w:rFonts w:hint="eastAsia"/>
          <w:sz w:val="24"/>
          <w:szCs w:val="24"/>
        </w:rPr>
        <w:t>所定の期日までに必要事項を記入して申し込む。</w:t>
      </w:r>
    </w:p>
    <w:p w14:paraId="25A80DD0" w14:textId="77777777" w:rsidR="00F75505" w:rsidRDefault="0018412E" w:rsidP="00EC4552">
      <w:pPr>
        <w:snapToGrid w:val="0"/>
        <w:spacing w:line="276" w:lineRule="auto"/>
        <w:ind w:leftChars="200" w:left="420"/>
        <w:rPr>
          <w:sz w:val="24"/>
          <w:szCs w:val="24"/>
        </w:rPr>
      </w:pPr>
      <w:r>
        <w:rPr>
          <w:rFonts w:hint="eastAsia"/>
          <w:sz w:val="24"/>
          <w:szCs w:val="24"/>
        </w:rPr>
        <w:t>①</w:t>
      </w:r>
      <w:r w:rsidRPr="0018412E">
        <w:rPr>
          <w:rFonts w:hint="eastAsia"/>
          <w:sz w:val="24"/>
          <w:szCs w:val="24"/>
        </w:rPr>
        <w:t>自薦の場合は</w:t>
      </w:r>
      <w:r>
        <w:rPr>
          <w:rFonts w:hint="eastAsia"/>
          <w:sz w:val="24"/>
          <w:szCs w:val="24"/>
        </w:rPr>
        <w:t>経歴・取り組みなどを記入し、職場の所属長からの推薦文</w:t>
      </w:r>
      <w:r w:rsidR="00F75505">
        <w:rPr>
          <w:rFonts w:hint="eastAsia"/>
          <w:sz w:val="24"/>
          <w:szCs w:val="24"/>
        </w:rPr>
        <w:t>も添えること。</w:t>
      </w:r>
    </w:p>
    <w:p w14:paraId="3B26A11B" w14:textId="77777777" w:rsidR="00F75505" w:rsidRDefault="00F75505" w:rsidP="00EC4552">
      <w:pPr>
        <w:snapToGrid w:val="0"/>
        <w:spacing w:line="276" w:lineRule="auto"/>
        <w:ind w:leftChars="200" w:left="420"/>
        <w:rPr>
          <w:sz w:val="24"/>
          <w:szCs w:val="24"/>
        </w:rPr>
      </w:pPr>
      <w:r>
        <w:rPr>
          <w:rFonts w:hint="eastAsia"/>
          <w:sz w:val="24"/>
          <w:szCs w:val="24"/>
        </w:rPr>
        <w:t>②施設・団体推薦の場合（各施設・団体から１名）は、職場の担当者が応募用紙をダウンロードし、被推薦者</w:t>
      </w:r>
      <w:r w:rsidR="00AB5E73">
        <w:rPr>
          <w:rFonts w:hint="eastAsia"/>
          <w:sz w:val="24"/>
          <w:szCs w:val="24"/>
        </w:rPr>
        <w:t>の</w:t>
      </w:r>
      <w:r>
        <w:rPr>
          <w:rFonts w:hint="eastAsia"/>
          <w:sz w:val="24"/>
          <w:szCs w:val="24"/>
        </w:rPr>
        <w:t>経歴・取り組みなどを記入し、職場の長を通じて提出する。</w:t>
      </w:r>
    </w:p>
    <w:p w14:paraId="53FF59A8" w14:textId="59617B5B" w:rsidR="00F75505" w:rsidRDefault="00621487" w:rsidP="00EC4552">
      <w:pPr>
        <w:snapToGrid w:val="0"/>
        <w:spacing w:line="276" w:lineRule="auto"/>
        <w:ind w:left="240" w:hangingChars="100" w:hanging="240"/>
        <w:rPr>
          <w:rFonts w:eastAsiaTheme="minorHAnsi"/>
          <w:sz w:val="24"/>
          <w:szCs w:val="24"/>
        </w:rPr>
      </w:pPr>
      <w:r w:rsidRPr="00621487">
        <w:rPr>
          <w:rFonts w:ascii="HGｺﾞｼｯｸE" w:eastAsia="HGｺﾞｼｯｸE" w:hAnsi="HGｺﾞｼｯｸE" w:hint="eastAsia"/>
          <w:sz w:val="24"/>
          <w:szCs w:val="24"/>
        </w:rPr>
        <w:t>選考</w:t>
      </w:r>
      <w:r w:rsidR="0018412E">
        <w:rPr>
          <w:rFonts w:ascii="HGｺﾞｼｯｸE" w:eastAsia="HGｺﾞｼｯｸE" w:hAnsi="HGｺﾞｼｯｸE" w:hint="eastAsia"/>
          <w:sz w:val="24"/>
          <w:szCs w:val="24"/>
        </w:rPr>
        <w:t>・表彰</w:t>
      </w:r>
      <w:r w:rsidRPr="00621487">
        <w:rPr>
          <w:rFonts w:ascii="HGｺﾞｼｯｸE" w:eastAsia="HGｺﾞｼｯｸE" w:hAnsi="HGｺﾞｼｯｸE" w:hint="eastAsia"/>
          <w:sz w:val="24"/>
          <w:szCs w:val="24"/>
        </w:rPr>
        <w:t xml:space="preserve">　</w:t>
      </w:r>
      <w:r w:rsidR="00F75505" w:rsidRPr="00F75505">
        <w:rPr>
          <w:rFonts w:asciiTheme="minorEastAsia" w:hAnsiTheme="minorEastAsia" w:hint="eastAsia"/>
          <w:sz w:val="24"/>
          <w:szCs w:val="24"/>
        </w:rPr>
        <w:t>（１）</w:t>
      </w:r>
      <w:bookmarkStart w:id="1" w:name="_Hlk26967457"/>
      <w:r w:rsidR="00F75505">
        <w:rPr>
          <w:rFonts w:asciiTheme="minorEastAsia" w:hAnsiTheme="minorEastAsia" w:hint="eastAsia"/>
          <w:sz w:val="24"/>
          <w:szCs w:val="24"/>
        </w:rPr>
        <w:t>福祉の</w:t>
      </w:r>
      <w:r w:rsidRPr="00621487">
        <w:rPr>
          <w:rFonts w:eastAsiaTheme="minorHAnsi" w:hint="eastAsia"/>
          <w:sz w:val="24"/>
          <w:szCs w:val="24"/>
        </w:rPr>
        <w:t>現場のリーダーとして、利用者らに愛情ある態度で接し、組織の改善に取り組み、生きる喜びを</w:t>
      </w:r>
      <w:r w:rsidR="007C60DF">
        <w:rPr>
          <w:rFonts w:eastAsiaTheme="minorHAnsi" w:hint="eastAsia"/>
          <w:sz w:val="24"/>
          <w:szCs w:val="24"/>
        </w:rPr>
        <w:t>、</w:t>
      </w:r>
      <w:r w:rsidRPr="00621487">
        <w:rPr>
          <w:rFonts w:eastAsiaTheme="minorHAnsi" w:hint="eastAsia"/>
          <w:sz w:val="24"/>
          <w:szCs w:val="24"/>
        </w:rPr>
        <w:t>身をもって伝えているかを選考の指針とする。組織・団体の事業活動を参考としながらも個人の業績、働きぶり</w:t>
      </w:r>
      <w:r w:rsidR="00F75505">
        <w:rPr>
          <w:rFonts w:eastAsiaTheme="minorHAnsi" w:hint="eastAsia"/>
          <w:sz w:val="24"/>
          <w:szCs w:val="24"/>
        </w:rPr>
        <w:t>に重点を置く。</w:t>
      </w:r>
    </w:p>
    <w:bookmarkEnd w:id="1"/>
    <w:p w14:paraId="061F5B80" w14:textId="77777777" w:rsidR="00621487" w:rsidRDefault="00A82CBB" w:rsidP="00EC4552">
      <w:pPr>
        <w:snapToGrid w:val="0"/>
        <w:spacing w:line="276" w:lineRule="auto"/>
        <w:ind w:left="240" w:hangingChars="100" w:hanging="240"/>
        <w:rPr>
          <w:rFonts w:eastAsiaTheme="minorHAnsi"/>
          <w:sz w:val="24"/>
          <w:szCs w:val="24"/>
        </w:rPr>
      </w:pPr>
      <w:r>
        <w:rPr>
          <w:rFonts w:eastAsiaTheme="minorHAnsi" w:hint="eastAsia"/>
          <w:sz w:val="24"/>
          <w:szCs w:val="24"/>
        </w:rPr>
        <w:t>（２）被表彰者は３名（上限）とし、</w:t>
      </w:r>
      <w:r w:rsidR="0018412E" w:rsidRPr="0018412E">
        <w:rPr>
          <w:rFonts w:eastAsiaTheme="minorHAnsi" w:hint="eastAsia"/>
          <w:sz w:val="24"/>
          <w:szCs w:val="24"/>
        </w:rPr>
        <w:t>各人には賞金２０万円のほか、表彰状と盾を授与する。</w:t>
      </w:r>
      <w:r w:rsidR="00621A92">
        <w:rPr>
          <w:rFonts w:eastAsiaTheme="minorHAnsi" w:hint="eastAsia"/>
          <w:sz w:val="24"/>
          <w:szCs w:val="24"/>
        </w:rPr>
        <w:t>被表彰は１回限りとする。</w:t>
      </w:r>
    </w:p>
    <w:p w14:paraId="7C05EC54" w14:textId="77777777" w:rsidR="00A82CBB" w:rsidRDefault="00A82CBB" w:rsidP="00A82CBB">
      <w:pPr>
        <w:tabs>
          <w:tab w:val="left" w:pos="4620"/>
        </w:tabs>
        <w:snapToGrid w:val="0"/>
        <w:spacing w:line="276" w:lineRule="auto"/>
        <w:rPr>
          <w:sz w:val="24"/>
          <w:szCs w:val="24"/>
        </w:rPr>
      </w:pPr>
      <w:r>
        <w:rPr>
          <w:rFonts w:hint="eastAsia"/>
          <w:sz w:val="24"/>
          <w:szCs w:val="24"/>
        </w:rPr>
        <w:lastRenderedPageBreak/>
        <w:t>（３）</w:t>
      </w:r>
      <w:bookmarkStart w:id="2" w:name="_Hlk27055892"/>
      <w:r w:rsidR="00ED6576" w:rsidRPr="005D6E2A">
        <w:rPr>
          <w:rFonts w:hint="eastAsia"/>
          <w:sz w:val="24"/>
          <w:szCs w:val="24"/>
        </w:rPr>
        <w:t>選考委員会</w:t>
      </w:r>
      <w:bookmarkEnd w:id="2"/>
      <w:r>
        <w:rPr>
          <w:rFonts w:hint="eastAsia"/>
          <w:sz w:val="24"/>
          <w:szCs w:val="24"/>
        </w:rPr>
        <w:t>の規定は別途定める</w:t>
      </w:r>
      <w:r w:rsidR="002C6CEF">
        <w:rPr>
          <w:rFonts w:hint="eastAsia"/>
          <w:sz w:val="24"/>
          <w:szCs w:val="24"/>
        </w:rPr>
        <w:t>。</w:t>
      </w:r>
      <w:r>
        <w:rPr>
          <w:sz w:val="24"/>
          <w:szCs w:val="24"/>
        </w:rPr>
        <w:tab/>
      </w:r>
    </w:p>
    <w:p w14:paraId="0A484084" w14:textId="08B83343" w:rsidR="00A82CBB" w:rsidRDefault="00A82CBB" w:rsidP="00EC4552">
      <w:pPr>
        <w:tabs>
          <w:tab w:val="left" w:pos="4620"/>
        </w:tabs>
        <w:snapToGrid w:val="0"/>
        <w:spacing w:line="276" w:lineRule="auto"/>
        <w:ind w:left="720" w:hangingChars="300" w:hanging="720"/>
        <w:rPr>
          <w:sz w:val="24"/>
          <w:szCs w:val="24"/>
        </w:rPr>
      </w:pPr>
      <w:r>
        <w:rPr>
          <w:rFonts w:hint="eastAsia"/>
          <w:sz w:val="24"/>
          <w:szCs w:val="24"/>
        </w:rPr>
        <w:t>（４）</w:t>
      </w:r>
      <w:r w:rsidRPr="00A82CBB">
        <w:rPr>
          <w:rFonts w:hint="eastAsia"/>
          <w:sz w:val="24"/>
          <w:szCs w:val="24"/>
        </w:rPr>
        <w:t>書類</w:t>
      </w:r>
      <w:r w:rsidR="00A57B72">
        <w:rPr>
          <w:rFonts w:hint="eastAsia"/>
          <w:sz w:val="24"/>
          <w:szCs w:val="24"/>
        </w:rPr>
        <w:t>（１次）</w:t>
      </w:r>
      <w:r w:rsidRPr="00A82CBB">
        <w:rPr>
          <w:rFonts w:hint="eastAsia"/>
          <w:sz w:val="24"/>
          <w:szCs w:val="24"/>
        </w:rPr>
        <w:t>選考通過者を対象</w:t>
      </w:r>
      <w:r>
        <w:rPr>
          <w:rFonts w:hint="eastAsia"/>
          <w:sz w:val="24"/>
          <w:szCs w:val="24"/>
        </w:rPr>
        <w:t>に</w:t>
      </w:r>
      <w:r w:rsidR="00A57B72">
        <w:rPr>
          <w:rFonts w:hint="eastAsia"/>
          <w:sz w:val="24"/>
          <w:szCs w:val="24"/>
        </w:rPr>
        <w:t>２次選考会</w:t>
      </w:r>
      <w:r>
        <w:rPr>
          <w:rFonts w:hint="eastAsia"/>
          <w:sz w:val="24"/>
          <w:szCs w:val="24"/>
        </w:rPr>
        <w:t>を</w:t>
      </w:r>
      <w:r w:rsidRPr="00A82CBB">
        <w:rPr>
          <w:rFonts w:hint="eastAsia"/>
          <w:sz w:val="24"/>
          <w:szCs w:val="24"/>
        </w:rPr>
        <w:t>開催</w:t>
      </w:r>
      <w:r w:rsidR="002C6CEF">
        <w:rPr>
          <w:rFonts w:hint="eastAsia"/>
          <w:sz w:val="24"/>
          <w:szCs w:val="24"/>
        </w:rPr>
        <w:t>し、</w:t>
      </w:r>
      <w:r>
        <w:rPr>
          <w:rFonts w:hint="eastAsia"/>
          <w:sz w:val="24"/>
          <w:szCs w:val="24"/>
        </w:rPr>
        <w:t>これまでの取り組み</w:t>
      </w:r>
      <w:r w:rsidR="00BC0081">
        <w:rPr>
          <w:rFonts w:hint="eastAsia"/>
          <w:sz w:val="24"/>
          <w:szCs w:val="24"/>
        </w:rPr>
        <w:t>などを</w:t>
      </w:r>
      <w:r>
        <w:rPr>
          <w:rFonts w:hint="eastAsia"/>
          <w:sz w:val="24"/>
          <w:szCs w:val="24"/>
        </w:rPr>
        <w:t>披露</w:t>
      </w:r>
      <w:r w:rsidR="00BC0081">
        <w:rPr>
          <w:rFonts w:hint="eastAsia"/>
          <w:sz w:val="24"/>
          <w:szCs w:val="24"/>
        </w:rPr>
        <w:t>してもらう。</w:t>
      </w:r>
    </w:p>
    <w:p w14:paraId="7020D3E9" w14:textId="722986EA" w:rsidR="00A82CBB" w:rsidRPr="00A82CBB" w:rsidRDefault="00A82CBB" w:rsidP="00A82CBB">
      <w:pPr>
        <w:snapToGrid w:val="0"/>
        <w:spacing w:line="276" w:lineRule="auto"/>
        <w:rPr>
          <w:sz w:val="24"/>
          <w:szCs w:val="24"/>
        </w:rPr>
      </w:pPr>
      <w:r>
        <w:rPr>
          <w:rFonts w:hint="eastAsia"/>
          <w:sz w:val="24"/>
          <w:szCs w:val="24"/>
        </w:rPr>
        <w:t>（</w:t>
      </w:r>
      <w:r w:rsidR="005D716D">
        <w:rPr>
          <w:rFonts w:hint="eastAsia"/>
          <w:sz w:val="24"/>
          <w:szCs w:val="24"/>
        </w:rPr>
        <w:t>５</w:t>
      </w:r>
      <w:r>
        <w:rPr>
          <w:rFonts w:hint="eastAsia"/>
          <w:sz w:val="24"/>
          <w:szCs w:val="24"/>
        </w:rPr>
        <w:t>）</w:t>
      </w:r>
      <w:r w:rsidR="00BC0081">
        <w:rPr>
          <w:rFonts w:hint="eastAsia"/>
          <w:sz w:val="24"/>
          <w:szCs w:val="24"/>
        </w:rPr>
        <w:t>最終選考会では候補者の面接を実施する。</w:t>
      </w:r>
    </w:p>
    <w:p w14:paraId="74D4E0A4" w14:textId="3112DDDC" w:rsidR="005D716D" w:rsidRPr="005D716D" w:rsidRDefault="005D716D" w:rsidP="00EC4552">
      <w:pPr>
        <w:snapToGrid w:val="0"/>
        <w:spacing w:line="276" w:lineRule="auto"/>
        <w:ind w:left="720" w:hangingChars="300" w:hanging="720"/>
        <w:rPr>
          <w:rFonts w:asciiTheme="minorEastAsia" w:hAnsiTheme="minorEastAsia"/>
          <w:sz w:val="24"/>
          <w:szCs w:val="24"/>
        </w:rPr>
      </w:pPr>
      <w:r>
        <w:rPr>
          <w:rFonts w:asciiTheme="minorEastAsia" w:hAnsiTheme="minorEastAsia" w:hint="eastAsia"/>
          <w:sz w:val="24"/>
          <w:szCs w:val="24"/>
        </w:rPr>
        <w:t>（６）</w:t>
      </w:r>
      <w:r w:rsidR="00BC0081">
        <w:rPr>
          <w:rFonts w:hint="eastAsia"/>
          <w:sz w:val="24"/>
          <w:szCs w:val="24"/>
        </w:rPr>
        <w:t>毎年１１月までに受賞者を発表し、表彰式を行うと共に、受賞者の経歴、活動の様子などを、神戸新聞紙上ならびに電子版に写真・記事を掲載し顕彰する。</w:t>
      </w:r>
    </w:p>
    <w:p w14:paraId="366E77EC" w14:textId="570BA564" w:rsidR="00A82CBB" w:rsidRPr="00926EE6" w:rsidRDefault="00926EE6" w:rsidP="00EE052B">
      <w:pPr>
        <w:snapToGrid w:val="0"/>
        <w:spacing w:line="276" w:lineRule="auto"/>
        <w:rPr>
          <w:rFonts w:ascii="HGｺﾞｼｯｸE" w:eastAsia="HGｺﾞｼｯｸE" w:hAnsi="HGｺﾞｼｯｸE"/>
          <w:sz w:val="24"/>
          <w:szCs w:val="24"/>
        </w:rPr>
      </w:pPr>
      <w:r w:rsidRPr="00926EE6">
        <w:rPr>
          <w:rFonts w:ascii="HGｺﾞｼｯｸE" w:eastAsia="HGｺﾞｼｯｸE" w:hAnsi="HGｺﾞｼｯｸE" w:hint="eastAsia"/>
          <w:sz w:val="24"/>
          <w:szCs w:val="24"/>
        </w:rPr>
        <w:t>募集（公募）・事務局</w:t>
      </w:r>
    </w:p>
    <w:p w14:paraId="46FB7053" w14:textId="77777777" w:rsidR="00926EE6" w:rsidRDefault="00926EE6" w:rsidP="00EC4552">
      <w:pPr>
        <w:snapToGrid w:val="0"/>
        <w:spacing w:line="276" w:lineRule="auto"/>
        <w:ind w:leftChars="100" w:left="930" w:hangingChars="300" w:hanging="720"/>
        <w:rPr>
          <w:sz w:val="24"/>
          <w:szCs w:val="24"/>
        </w:rPr>
      </w:pPr>
      <w:r>
        <w:rPr>
          <w:rFonts w:hint="eastAsia"/>
          <w:sz w:val="24"/>
          <w:szCs w:val="24"/>
        </w:rPr>
        <w:t>（１）</w:t>
      </w:r>
      <w:r w:rsidRPr="00926EE6">
        <w:rPr>
          <w:rFonts w:hint="eastAsia"/>
          <w:sz w:val="24"/>
          <w:szCs w:val="24"/>
        </w:rPr>
        <w:t>賞の制定、募集については神戸新聞紙上、神戸新聞厚生事業団のホームページなどで告知する</w:t>
      </w:r>
      <w:r>
        <w:rPr>
          <w:rFonts w:hint="eastAsia"/>
          <w:sz w:val="24"/>
          <w:szCs w:val="24"/>
        </w:rPr>
        <w:t>。</w:t>
      </w:r>
    </w:p>
    <w:p w14:paraId="371106F4" w14:textId="638699FE" w:rsidR="004206FD" w:rsidRPr="005D6E2A" w:rsidRDefault="00926EE6" w:rsidP="00EC4552">
      <w:pPr>
        <w:snapToGrid w:val="0"/>
        <w:spacing w:line="276" w:lineRule="auto"/>
        <w:ind w:leftChars="100" w:left="930" w:hangingChars="300" w:hanging="720"/>
        <w:rPr>
          <w:sz w:val="24"/>
          <w:szCs w:val="24"/>
        </w:rPr>
      </w:pPr>
      <w:r>
        <w:rPr>
          <w:rFonts w:hint="eastAsia"/>
          <w:sz w:val="24"/>
          <w:szCs w:val="24"/>
        </w:rPr>
        <w:t>（２）</w:t>
      </w:r>
      <w:r w:rsidR="004206FD" w:rsidRPr="005D6E2A">
        <w:rPr>
          <w:rFonts w:hint="eastAsia"/>
          <w:sz w:val="24"/>
          <w:szCs w:val="24"/>
        </w:rPr>
        <w:t>神戸新聞厚生事業団に</w:t>
      </w:r>
      <w:r w:rsidR="00EF1319">
        <w:rPr>
          <w:rFonts w:hint="eastAsia"/>
          <w:sz w:val="24"/>
          <w:szCs w:val="24"/>
        </w:rPr>
        <w:t>事務局を</w:t>
      </w:r>
      <w:r w:rsidR="004206FD" w:rsidRPr="005D6E2A">
        <w:rPr>
          <w:rFonts w:hint="eastAsia"/>
          <w:sz w:val="24"/>
          <w:szCs w:val="24"/>
        </w:rPr>
        <w:t>置</w:t>
      </w:r>
      <w:r>
        <w:rPr>
          <w:rFonts w:hint="eastAsia"/>
          <w:sz w:val="24"/>
          <w:szCs w:val="24"/>
        </w:rPr>
        <w:t>き、</w:t>
      </w:r>
      <w:r w:rsidR="004206FD" w:rsidRPr="005D6E2A">
        <w:rPr>
          <w:rFonts w:hint="eastAsia"/>
          <w:sz w:val="24"/>
          <w:szCs w:val="24"/>
        </w:rPr>
        <w:t>同事業団</w:t>
      </w:r>
      <w:r w:rsidR="001D5D60" w:rsidRPr="005D6E2A">
        <w:rPr>
          <w:rFonts w:hint="eastAsia"/>
          <w:sz w:val="24"/>
          <w:szCs w:val="24"/>
        </w:rPr>
        <w:t>の</w:t>
      </w:r>
      <w:r w:rsidR="00ED6576" w:rsidRPr="005D6E2A">
        <w:rPr>
          <w:rFonts w:hint="eastAsia"/>
          <w:sz w:val="24"/>
          <w:szCs w:val="24"/>
        </w:rPr>
        <w:t>ホームページに賞の要項並びに応募用紙を添付する</w:t>
      </w:r>
      <w:r>
        <w:rPr>
          <w:rFonts w:hint="eastAsia"/>
          <w:sz w:val="24"/>
          <w:szCs w:val="24"/>
        </w:rPr>
        <w:t>（毎年８月</w:t>
      </w:r>
      <w:r w:rsidR="00BC0081">
        <w:rPr>
          <w:rFonts w:hint="eastAsia"/>
          <w:sz w:val="24"/>
          <w:szCs w:val="24"/>
        </w:rPr>
        <w:t>に</w:t>
      </w:r>
      <w:r>
        <w:rPr>
          <w:rFonts w:hint="eastAsia"/>
          <w:sz w:val="24"/>
          <w:szCs w:val="24"/>
        </w:rPr>
        <w:t>同事業団に郵送する）</w:t>
      </w:r>
      <w:r w:rsidR="00ED6576" w:rsidRPr="005D6E2A">
        <w:rPr>
          <w:rFonts w:hint="eastAsia"/>
          <w:sz w:val="24"/>
          <w:szCs w:val="24"/>
        </w:rPr>
        <w:t>。</w:t>
      </w:r>
    </w:p>
    <w:p w14:paraId="1AD0EA64" w14:textId="78B53C5E" w:rsidR="00501201" w:rsidRDefault="004E1E9A" w:rsidP="00E25B3C">
      <w:pPr>
        <w:snapToGrid w:val="0"/>
        <w:spacing w:line="276" w:lineRule="auto"/>
        <w:rPr>
          <w:rFonts w:asciiTheme="minorEastAsia" w:hAnsiTheme="minorEastAsia"/>
          <w:sz w:val="24"/>
          <w:szCs w:val="24"/>
        </w:rPr>
      </w:pPr>
      <w:r w:rsidRPr="005D6E2A">
        <w:rPr>
          <w:rFonts w:ascii="HGｺﾞｼｯｸE" w:eastAsia="HGｺﾞｼｯｸE" w:hAnsi="HGｺﾞｼｯｸE" w:hint="eastAsia"/>
          <w:sz w:val="24"/>
          <w:szCs w:val="24"/>
        </w:rPr>
        <w:t>附則</w:t>
      </w:r>
      <w:r w:rsidR="00BC0081">
        <w:rPr>
          <w:rFonts w:ascii="HGｺﾞｼｯｸE" w:eastAsia="HGｺﾞｼｯｸE" w:hAnsi="HGｺﾞｼｯｸE" w:hint="eastAsia"/>
          <w:sz w:val="24"/>
          <w:szCs w:val="24"/>
        </w:rPr>
        <w:t>１</w:t>
      </w:r>
      <w:r w:rsidR="00AA368B" w:rsidRPr="005D6E2A">
        <w:rPr>
          <w:rFonts w:hint="eastAsia"/>
          <w:sz w:val="24"/>
          <w:szCs w:val="24"/>
        </w:rPr>
        <w:t xml:space="preserve">　</w:t>
      </w:r>
      <w:r w:rsidR="00BC0081">
        <w:rPr>
          <w:rFonts w:hint="eastAsia"/>
          <w:sz w:val="24"/>
          <w:szCs w:val="24"/>
        </w:rPr>
        <w:t>予算は、</w:t>
      </w:r>
      <w:r w:rsidR="00414E7A">
        <w:rPr>
          <w:rFonts w:asciiTheme="minorEastAsia" w:hAnsiTheme="minorEastAsia" w:hint="eastAsia"/>
          <w:sz w:val="24"/>
          <w:szCs w:val="24"/>
        </w:rPr>
        <w:t>賞金、審査員謝礼、</w:t>
      </w:r>
      <w:r w:rsidR="00926EE6">
        <w:rPr>
          <w:rFonts w:asciiTheme="minorEastAsia" w:hAnsiTheme="minorEastAsia" w:hint="eastAsia"/>
          <w:sz w:val="24"/>
          <w:szCs w:val="24"/>
        </w:rPr>
        <w:t>同</w:t>
      </w:r>
      <w:r w:rsidR="00414E7A">
        <w:rPr>
          <w:rFonts w:asciiTheme="minorEastAsia" w:hAnsiTheme="minorEastAsia" w:hint="eastAsia"/>
          <w:sz w:val="24"/>
          <w:szCs w:val="24"/>
        </w:rPr>
        <w:t>交通費など毎回８０万円</w:t>
      </w:r>
      <w:r w:rsidR="00326702">
        <w:rPr>
          <w:rFonts w:asciiTheme="minorEastAsia" w:hAnsiTheme="minorEastAsia" w:hint="eastAsia"/>
          <w:sz w:val="24"/>
          <w:szCs w:val="24"/>
        </w:rPr>
        <w:t>程度</w:t>
      </w:r>
      <w:r w:rsidR="00414E7A">
        <w:rPr>
          <w:rFonts w:asciiTheme="minorEastAsia" w:hAnsiTheme="minorEastAsia" w:hint="eastAsia"/>
          <w:sz w:val="24"/>
          <w:szCs w:val="24"/>
        </w:rPr>
        <w:t>を見込む。</w:t>
      </w:r>
    </w:p>
    <w:p w14:paraId="1A1768A9" w14:textId="1142B8A6" w:rsidR="00BC0081" w:rsidRPr="00BC0081" w:rsidRDefault="00BC0081" w:rsidP="00BC0081">
      <w:pPr>
        <w:snapToGrid w:val="0"/>
        <w:spacing w:line="276" w:lineRule="auto"/>
        <w:ind w:left="960" w:hangingChars="400" w:hanging="960"/>
        <w:rPr>
          <w:rFonts w:asciiTheme="minorEastAsia" w:hAnsiTheme="minorEastAsia"/>
          <w:b/>
          <w:bCs/>
          <w:sz w:val="24"/>
          <w:szCs w:val="24"/>
        </w:rPr>
      </w:pPr>
      <w:r w:rsidRPr="002C6CEF">
        <w:rPr>
          <w:rFonts w:ascii="HGｺﾞｼｯｸE" w:eastAsia="HGｺﾞｼｯｸE" w:hAnsi="HGｺﾞｼｯｸE" w:hint="eastAsia"/>
          <w:sz w:val="24"/>
          <w:szCs w:val="24"/>
        </w:rPr>
        <w:t>附則</w:t>
      </w:r>
      <w:r>
        <w:rPr>
          <w:rFonts w:ascii="HGｺﾞｼｯｸE" w:eastAsia="HGｺﾞｼｯｸE" w:hAnsi="HGｺﾞｼｯｸE" w:hint="eastAsia"/>
          <w:sz w:val="24"/>
          <w:szCs w:val="24"/>
        </w:rPr>
        <w:t xml:space="preserve">２　</w:t>
      </w:r>
      <w:r w:rsidRPr="00BC0081">
        <w:rPr>
          <w:rFonts w:asciiTheme="minorEastAsia" w:hAnsiTheme="minorEastAsia" w:hint="eastAsia"/>
          <w:sz w:val="24"/>
          <w:szCs w:val="24"/>
        </w:rPr>
        <w:t>要項実現に向けた実務は内閣府の変更認定申請が許可された後に始める。</w:t>
      </w:r>
    </w:p>
    <w:p w14:paraId="5BBCC0A3" w14:textId="77777777" w:rsidR="002C6CEF" w:rsidRDefault="002C6CEF" w:rsidP="00BC0081">
      <w:pPr>
        <w:snapToGrid w:val="0"/>
        <w:spacing w:line="276" w:lineRule="auto"/>
        <w:ind w:left="960" w:hangingChars="400" w:hanging="960"/>
        <w:rPr>
          <w:rFonts w:asciiTheme="minorEastAsia" w:hAnsiTheme="minorEastAsia"/>
          <w:sz w:val="24"/>
          <w:szCs w:val="24"/>
        </w:rPr>
      </w:pPr>
      <w:r w:rsidRPr="002C6CEF">
        <w:rPr>
          <w:rFonts w:ascii="HGｺﾞｼｯｸE" w:eastAsia="HGｺﾞｼｯｸE" w:hAnsi="HGｺﾞｼｯｸE" w:hint="eastAsia"/>
          <w:sz w:val="24"/>
          <w:szCs w:val="24"/>
        </w:rPr>
        <w:t>附則３</w:t>
      </w:r>
      <w:r>
        <w:rPr>
          <w:rFonts w:asciiTheme="minorEastAsia" w:hAnsiTheme="minorEastAsia" w:hint="eastAsia"/>
          <w:sz w:val="24"/>
          <w:szCs w:val="24"/>
        </w:rPr>
        <w:t xml:space="preserve">　要項の変更や細則については、</w:t>
      </w:r>
      <w:r w:rsidRPr="002C6CEF">
        <w:rPr>
          <w:rFonts w:asciiTheme="minorEastAsia" w:hAnsiTheme="minorEastAsia" w:hint="eastAsia"/>
          <w:sz w:val="24"/>
          <w:szCs w:val="24"/>
        </w:rPr>
        <w:t>神戸新聞厚生事業団</w:t>
      </w:r>
      <w:r>
        <w:rPr>
          <w:rFonts w:asciiTheme="minorEastAsia" w:hAnsiTheme="minorEastAsia" w:hint="eastAsia"/>
          <w:sz w:val="24"/>
          <w:szCs w:val="24"/>
        </w:rPr>
        <w:t>と選考委員</w:t>
      </w:r>
      <w:r w:rsidR="00E73578">
        <w:rPr>
          <w:rFonts w:asciiTheme="minorEastAsia" w:hAnsiTheme="minorEastAsia" w:hint="eastAsia"/>
          <w:sz w:val="24"/>
          <w:szCs w:val="24"/>
        </w:rPr>
        <w:t>会</w:t>
      </w:r>
      <w:r>
        <w:rPr>
          <w:rFonts w:asciiTheme="minorEastAsia" w:hAnsiTheme="minorEastAsia" w:hint="eastAsia"/>
          <w:sz w:val="24"/>
          <w:szCs w:val="24"/>
        </w:rPr>
        <w:t>が協議して決める。</w:t>
      </w:r>
    </w:p>
    <w:p w14:paraId="733723E6" w14:textId="7F405CFA" w:rsidR="00C0467F" w:rsidRDefault="00C0467F" w:rsidP="00E25B3C">
      <w:pPr>
        <w:snapToGrid w:val="0"/>
        <w:spacing w:line="276" w:lineRule="auto"/>
        <w:rPr>
          <w:rFonts w:asciiTheme="minorEastAsia" w:hAnsiTheme="minorEastAsia"/>
          <w:sz w:val="24"/>
          <w:szCs w:val="24"/>
        </w:rPr>
      </w:pPr>
      <w:r>
        <w:rPr>
          <w:rFonts w:asciiTheme="minorEastAsia" w:hAnsiTheme="minorEastAsia" w:hint="eastAsia"/>
          <w:sz w:val="24"/>
          <w:szCs w:val="24"/>
        </w:rPr>
        <w:t xml:space="preserve">　</w:t>
      </w:r>
    </w:p>
    <w:p w14:paraId="633BE844" w14:textId="26C4A890" w:rsidR="00817115" w:rsidRDefault="00817115" w:rsidP="00E25B3C">
      <w:pPr>
        <w:snapToGrid w:val="0"/>
        <w:spacing w:line="276" w:lineRule="auto"/>
        <w:rPr>
          <w:rFonts w:asciiTheme="minorEastAsia" w:hAnsiTheme="minorEastAsia"/>
          <w:sz w:val="24"/>
          <w:szCs w:val="24"/>
        </w:rPr>
      </w:pPr>
    </w:p>
    <w:p w14:paraId="61837600" w14:textId="77777777" w:rsidR="0087346B" w:rsidRDefault="0087346B" w:rsidP="00E25B3C">
      <w:pPr>
        <w:snapToGrid w:val="0"/>
        <w:spacing w:line="276" w:lineRule="auto"/>
        <w:rPr>
          <w:rFonts w:asciiTheme="minorEastAsia" w:hAnsiTheme="minorEastAsia"/>
          <w:sz w:val="24"/>
          <w:szCs w:val="24"/>
        </w:rPr>
      </w:pPr>
    </w:p>
    <w:p w14:paraId="4D95ACD9" w14:textId="374EA61D" w:rsidR="009715E9" w:rsidRPr="0087346B" w:rsidRDefault="00EB3812" w:rsidP="0087346B">
      <w:pPr>
        <w:snapToGrid w:val="0"/>
        <w:spacing w:line="360" w:lineRule="auto"/>
        <w:ind w:firstLineChars="100" w:firstLine="260"/>
        <w:rPr>
          <w:rFonts w:ascii="HGSｺﾞｼｯｸE" w:eastAsia="HGSｺﾞｼｯｸE" w:hAnsi="HGSｺﾞｼｯｸE"/>
          <w:sz w:val="26"/>
          <w:szCs w:val="26"/>
        </w:rPr>
      </w:pPr>
      <w:r w:rsidRPr="0087346B">
        <w:rPr>
          <w:rFonts w:ascii="HGSｺﾞｼｯｸE" w:eastAsia="HGSｺﾞｼｯｸE" w:hAnsi="HGSｺﾞｼｯｸE" w:hint="eastAsia"/>
          <w:sz w:val="26"/>
          <w:szCs w:val="26"/>
        </w:rPr>
        <w:t>２０２</w:t>
      </w:r>
      <w:r w:rsidR="007C60DF" w:rsidRPr="0087346B">
        <w:rPr>
          <w:rFonts w:ascii="HGSｺﾞｼｯｸE" w:eastAsia="HGSｺﾞｼｯｸE" w:hAnsi="HGSｺﾞｼｯｸE" w:hint="eastAsia"/>
          <w:sz w:val="26"/>
          <w:szCs w:val="26"/>
        </w:rPr>
        <w:t>２</w:t>
      </w:r>
      <w:r w:rsidRPr="0087346B">
        <w:rPr>
          <w:rFonts w:ascii="HGSｺﾞｼｯｸE" w:eastAsia="HGSｺﾞｼｯｸE" w:hAnsi="HGSｺﾞｼｯｸE" w:hint="eastAsia"/>
          <w:sz w:val="26"/>
          <w:szCs w:val="26"/>
        </w:rPr>
        <w:t>年の第</w:t>
      </w:r>
      <w:r w:rsidR="007C60DF" w:rsidRPr="0087346B">
        <w:rPr>
          <w:rFonts w:ascii="HGSｺﾞｼｯｸE" w:eastAsia="HGSｺﾞｼｯｸE" w:hAnsi="HGSｺﾞｼｯｸE" w:hint="eastAsia"/>
          <w:sz w:val="26"/>
          <w:szCs w:val="26"/>
        </w:rPr>
        <w:t>３</w:t>
      </w:r>
      <w:r w:rsidRPr="0087346B">
        <w:rPr>
          <w:rFonts w:ascii="HGSｺﾞｼｯｸE" w:eastAsia="HGSｺﾞｼｯｸE" w:hAnsi="HGSｺﾞｼｯｸE" w:hint="eastAsia"/>
          <w:sz w:val="26"/>
          <w:szCs w:val="26"/>
        </w:rPr>
        <w:t>回</w:t>
      </w:r>
      <w:r w:rsidR="00A8303C" w:rsidRPr="0087346B">
        <w:rPr>
          <w:rFonts w:ascii="HGSｺﾞｼｯｸE" w:eastAsia="HGSｺﾞｼｯｸE" w:hAnsi="HGSｺﾞｼｯｸE" w:hint="eastAsia"/>
          <w:sz w:val="26"/>
          <w:szCs w:val="26"/>
        </w:rPr>
        <w:t>の応募は</w:t>
      </w:r>
      <w:r w:rsidR="0087346B" w:rsidRPr="0087346B">
        <w:rPr>
          <w:rFonts w:ascii="HGSｺﾞｼｯｸE" w:eastAsia="HGSｺﾞｼｯｸE" w:hAnsi="HGSｺﾞｼｯｸE" w:hint="eastAsia"/>
          <w:sz w:val="26"/>
          <w:szCs w:val="26"/>
        </w:rPr>
        <w:t>6月</w:t>
      </w:r>
      <w:r w:rsidR="00442F64">
        <w:rPr>
          <w:rFonts w:ascii="HGSｺﾞｼｯｸE" w:eastAsia="HGSｺﾞｼｯｸE" w:hAnsi="HGSｺﾞｼｯｸE" w:hint="eastAsia"/>
          <w:sz w:val="26"/>
          <w:szCs w:val="26"/>
        </w:rPr>
        <w:t>下旬</w:t>
      </w:r>
      <w:r w:rsidR="00A8303C" w:rsidRPr="0087346B">
        <w:rPr>
          <w:rFonts w:ascii="HGSｺﾞｼｯｸE" w:eastAsia="HGSｺﾞｼｯｸE" w:hAnsi="HGSｺﾞｼｯｸE" w:hint="eastAsia"/>
          <w:sz w:val="26"/>
          <w:szCs w:val="26"/>
        </w:rPr>
        <w:t>に</w:t>
      </w:r>
      <w:r w:rsidR="0087346B" w:rsidRPr="0087346B">
        <w:rPr>
          <w:rFonts w:ascii="HGSｺﾞｼｯｸE" w:eastAsia="HGSｺﾞｼｯｸE" w:hAnsi="HGSｺﾞｼｯｸE" w:hint="eastAsia"/>
          <w:sz w:val="26"/>
          <w:szCs w:val="26"/>
        </w:rPr>
        <w:t>神戸新聞、神戸新聞厚生事業団ホームページで</w:t>
      </w:r>
      <w:r w:rsidR="00A8303C" w:rsidRPr="0087346B">
        <w:rPr>
          <w:rFonts w:ascii="HGSｺﾞｼｯｸE" w:eastAsia="HGSｺﾞｼｯｸE" w:hAnsi="HGSｺﾞｼｯｸE" w:hint="eastAsia"/>
          <w:sz w:val="26"/>
          <w:szCs w:val="26"/>
        </w:rPr>
        <w:t>告知</w:t>
      </w:r>
      <w:r w:rsidR="0087346B" w:rsidRPr="0087346B">
        <w:rPr>
          <w:rFonts w:ascii="HGSｺﾞｼｯｸE" w:eastAsia="HGSｺﾞｼｯｸE" w:hAnsi="HGSｺﾞｼｯｸE" w:hint="eastAsia"/>
          <w:sz w:val="26"/>
          <w:szCs w:val="26"/>
        </w:rPr>
        <w:t>し</w:t>
      </w:r>
      <w:r w:rsidR="00A8303C" w:rsidRPr="0087346B">
        <w:rPr>
          <w:rFonts w:ascii="HGSｺﾞｼｯｸE" w:eastAsia="HGSｺﾞｼｯｸE" w:hAnsi="HGSｺﾞｼｯｸE" w:hint="eastAsia"/>
          <w:sz w:val="26"/>
          <w:szCs w:val="26"/>
        </w:rPr>
        <w:t>、</w:t>
      </w:r>
      <w:r w:rsidRPr="0087346B">
        <w:rPr>
          <w:rFonts w:ascii="HGSｺﾞｼｯｸE" w:eastAsia="HGSｺﾞｼｯｸE" w:hAnsi="HGSｺﾞｼｯｸE" w:hint="eastAsia"/>
          <w:sz w:val="26"/>
          <w:szCs w:val="26"/>
        </w:rPr>
        <w:t>８月</w:t>
      </w:r>
      <w:r w:rsidR="007C60DF" w:rsidRPr="0087346B">
        <w:rPr>
          <w:rFonts w:ascii="HGSｺﾞｼｯｸE" w:eastAsia="HGSｺﾞｼｯｸE" w:hAnsi="HGSｺﾞｼｯｸE" w:hint="eastAsia"/>
          <w:sz w:val="26"/>
          <w:szCs w:val="26"/>
        </w:rPr>
        <w:t>８</w:t>
      </w:r>
      <w:r w:rsidRPr="0087346B">
        <w:rPr>
          <w:rFonts w:ascii="HGSｺﾞｼｯｸE" w:eastAsia="HGSｺﾞｼｯｸE" w:hAnsi="HGSｺﾞｼｯｸE" w:hint="eastAsia"/>
          <w:sz w:val="26"/>
          <w:szCs w:val="26"/>
        </w:rPr>
        <w:t>日（</w:t>
      </w:r>
      <w:r w:rsidR="0087346B" w:rsidRPr="0087346B">
        <w:rPr>
          <w:rFonts w:ascii="HGSｺﾞｼｯｸE" w:eastAsia="HGSｺﾞｼｯｸE" w:hAnsi="HGSｺﾞｼｯｸE" w:hint="eastAsia"/>
          <w:sz w:val="26"/>
          <w:szCs w:val="26"/>
        </w:rPr>
        <w:t>月</w:t>
      </w:r>
      <w:r w:rsidRPr="0087346B">
        <w:rPr>
          <w:rFonts w:ascii="HGSｺﾞｼｯｸE" w:eastAsia="HGSｺﾞｼｯｸE" w:hAnsi="HGSｺﾞｼｯｸE" w:hint="eastAsia"/>
          <w:sz w:val="26"/>
          <w:szCs w:val="26"/>
        </w:rPr>
        <w:t>）締め切り。９月</w:t>
      </w:r>
      <w:r w:rsidR="007C60DF" w:rsidRPr="0087346B">
        <w:rPr>
          <w:rFonts w:ascii="HGSｺﾞｼｯｸE" w:eastAsia="HGSｺﾞｼｯｸE" w:hAnsi="HGSｺﾞｼｯｸE" w:hint="eastAsia"/>
          <w:sz w:val="26"/>
          <w:szCs w:val="26"/>
        </w:rPr>
        <w:t>３</w:t>
      </w:r>
      <w:r w:rsidRPr="0087346B">
        <w:rPr>
          <w:rFonts w:ascii="HGSｺﾞｼｯｸE" w:eastAsia="HGSｺﾞｼｯｸE" w:hAnsi="HGSｺﾞｼｯｸE" w:hint="eastAsia"/>
          <w:sz w:val="26"/>
          <w:szCs w:val="26"/>
        </w:rPr>
        <w:t>日（土）に神戸新聞本社１４回会議室で第2次選考会</w:t>
      </w:r>
      <w:r w:rsidR="00A8303C" w:rsidRPr="0087346B">
        <w:rPr>
          <w:rFonts w:ascii="HGSｺﾞｼｯｸE" w:eastAsia="HGSｺﾞｼｯｸE" w:hAnsi="HGSｺﾞｼｯｸE" w:hint="eastAsia"/>
          <w:sz w:val="26"/>
          <w:szCs w:val="26"/>
        </w:rPr>
        <w:t>を開く。</w:t>
      </w:r>
      <w:r w:rsidRPr="0087346B">
        <w:rPr>
          <w:rFonts w:ascii="HGSｺﾞｼｯｸE" w:eastAsia="HGSｺﾞｼｯｸE" w:hAnsi="HGSｺﾞｼｯｸE" w:hint="eastAsia"/>
          <w:sz w:val="26"/>
          <w:szCs w:val="26"/>
        </w:rPr>
        <w:t>入賞者は１０月に神戸新聞紙上並びに電子版で発表する。表彰</w:t>
      </w:r>
      <w:r w:rsidR="00930B3D" w:rsidRPr="0087346B">
        <w:rPr>
          <w:rFonts w:ascii="HGSｺﾞｼｯｸE" w:eastAsia="HGSｺﾞｼｯｸE" w:hAnsi="HGSｺﾞｼｯｸE" w:hint="eastAsia"/>
          <w:sz w:val="26"/>
          <w:szCs w:val="26"/>
        </w:rPr>
        <w:t>式</w:t>
      </w:r>
      <w:r w:rsidR="0087346B" w:rsidRPr="0087346B">
        <w:rPr>
          <w:rFonts w:ascii="HGSｺﾞｼｯｸE" w:eastAsia="HGSｺﾞｼｯｸE" w:hAnsi="HGSｺﾞｼｯｸE" w:hint="eastAsia"/>
          <w:sz w:val="26"/>
          <w:szCs w:val="26"/>
        </w:rPr>
        <w:t>は</w:t>
      </w:r>
      <w:r w:rsidR="00930B3D" w:rsidRPr="0087346B">
        <w:rPr>
          <w:rFonts w:ascii="HGSｺﾞｼｯｸE" w:eastAsia="HGSｺﾞｼｯｸE" w:hAnsi="HGSｺﾞｼｯｸE" w:hint="eastAsia"/>
          <w:sz w:val="26"/>
          <w:szCs w:val="26"/>
        </w:rPr>
        <w:t>新型コロナウイルスの感染</w:t>
      </w:r>
      <w:r w:rsidR="0087346B" w:rsidRPr="0087346B">
        <w:rPr>
          <w:rFonts w:ascii="HGSｺﾞｼｯｸE" w:eastAsia="HGSｺﾞｼｯｸE" w:hAnsi="HGSｺﾞｼｯｸE" w:hint="eastAsia"/>
          <w:sz w:val="26"/>
          <w:szCs w:val="26"/>
        </w:rPr>
        <w:t>状況</w:t>
      </w:r>
      <w:r w:rsidR="00930B3D" w:rsidRPr="0087346B">
        <w:rPr>
          <w:rFonts w:ascii="HGSｺﾞｼｯｸE" w:eastAsia="HGSｺﾞｼｯｸE" w:hAnsi="HGSｺﾞｼｯｸE" w:hint="eastAsia"/>
          <w:sz w:val="26"/>
          <w:szCs w:val="26"/>
        </w:rPr>
        <w:t>を考慮し、各受賞者が所属する施設の上部団体の役員会などで実施する。</w:t>
      </w:r>
    </w:p>
    <w:sectPr w:rsidR="009715E9" w:rsidRPr="008734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AA"/>
    <w:rsid w:val="0002673B"/>
    <w:rsid w:val="000B36B2"/>
    <w:rsid w:val="00153133"/>
    <w:rsid w:val="0017296B"/>
    <w:rsid w:val="00182891"/>
    <w:rsid w:val="0018412E"/>
    <w:rsid w:val="001851DA"/>
    <w:rsid w:val="001A27C8"/>
    <w:rsid w:val="001A38C3"/>
    <w:rsid w:val="001A458D"/>
    <w:rsid w:val="001D5D60"/>
    <w:rsid w:val="0021708F"/>
    <w:rsid w:val="002224E4"/>
    <w:rsid w:val="00292116"/>
    <w:rsid w:val="002C6CEF"/>
    <w:rsid w:val="002D3E8E"/>
    <w:rsid w:val="002E5BCC"/>
    <w:rsid w:val="00326702"/>
    <w:rsid w:val="00342D6D"/>
    <w:rsid w:val="00364172"/>
    <w:rsid w:val="003B5AAE"/>
    <w:rsid w:val="00414E7A"/>
    <w:rsid w:val="004206FD"/>
    <w:rsid w:val="00442F64"/>
    <w:rsid w:val="004604AA"/>
    <w:rsid w:val="004A4ABB"/>
    <w:rsid w:val="004D74E1"/>
    <w:rsid w:val="004E1E9A"/>
    <w:rsid w:val="00501201"/>
    <w:rsid w:val="00557A5C"/>
    <w:rsid w:val="0056624A"/>
    <w:rsid w:val="005D6E2A"/>
    <w:rsid w:val="005D716D"/>
    <w:rsid w:val="005E5413"/>
    <w:rsid w:val="00621487"/>
    <w:rsid w:val="00621A92"/>
    <w:rsid w:val="00645F40"/>
    <w:rsid w:val="0066250E"/>
    <w:rsid w:val="00676750"/>
    <w:rsid w:val="006E1F8D"/>
    <w:rsid w:val="006E6466"/>
    <w:rsid w:val="006E788C"/>
    <w:rsid w:val="006F2A3A"/>
    <w:rsid w:val="007721ED"/>
    <w:rsid w:val="00772A51"/>
    <w:rsid w:val="007C60DF"/>
    <w:rsid w:val="007E66EB"/>
    <w:rsid w:val="007F7CB3"/>
    <w:rsid w:val="00805C99"/>
    <w:rsid w:val="00817115"/>
    <w:rsid w:val="00853760"/>
    <w:rsid w:val="0087346B"/>
    <w:rsid w:val="008754C4"/>
    <w:rsid w:val="00891A9E"/>
    <w:rsid w:val="008B42B6"/>
    <w:rsid w:val="008D5BD6"/>
    <w:rsid w:val="00926EE6"/>
    <w:rsid w:val="00930B3D"/>
    <w:rsid w:val="00946698"/>
    <w:rsid w:val="009715E9"/>
    <w:rsid w:val="009A236B"/>
    <w:rsid w:val="00A57B72"/>
    <w:rsid w:val="00A82CBB"/>
    <w:rsid w:val="00A8303C"/>
    <w:rsid w:val="00AA368B"/>
    <w:rsid w:val="00AB5E73"/>
    <w:rsid w:val="00AC2ED5"/>
    <w:rsid w:val="00AF33E6"/>
    <w:rsid w:val="00B130AF"/>
    <w:rsid w:val="00B64497"/>
    <w:rsid w:val="00B83A15"/>
    <w:rsid w:val="00B85531"/>
    <w:rsid w:val="00BB2F31"/>
    <w:rsid w:val="00BC0081"/>
    <w:rsid w:val="00BC1B29"/>
    <w:rsid w:val="00C0467F"/>
    <w:rsid w:val="00C313B3"/>
    <w:rsid w:val="00C508C8"/>
    <w:rsid w:val="00CE2335"/>
    <w:rsid w:val="00CE68AB"/>
    <w:rsid w:val="00D10D08"/>
    <w:rsid w:val="00D11F1D"/>
    <w:rsid w:val="00D4488F"/>
    <w:rsid w:val="00E028F1"/>
    <w:rsid w:val="00E25B3C"/>
    <w:rsid w:val="00E73578"/>
    <w:rsid w:val="00E90105"/>
    <w:rsid w:val="00EA156E"/>
    <w:rsid w:val="00EB3812"/>
    <w:rsid w:val="00EC2E76"/>
    <w:rsid w:val="00EC4552"/>
    <w:rsid w:val="00ED0B37"/>
    <w:rsid w:val="00ED6576"/>
    <w:rsid w:val="00EE052B"/>
    <w:rsid w:val="00EF1319"/>
    <w:rsid w:val="00F2008F"/>
    <w:rsid w:val="00F22296"/>
    <w:rsid w:val="00F75505"/>
    <w:rsid w:val="00F942DA"/>
    <w:rsid w:val="00F95144"/>
    <w:rsid w:val="00FA41DC"/>
    <w:rsid w:val="00FD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020214"/>
  <w15:chartTrackingRefBased/>
  <w15:docId w15:val="{B9E7A5C9-7B40-469D-904A-3BED983F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mt0000</dc:creator>
  <cp:keywords/>
  <dc:description/>
  <cp:lastModifiedBy>mt019160</cp:lastModifiedBy>
  <cp:revision>9</cp:revision>
  <cp:lastPrinted>2022-04-15T04:52:00Z</cp:lastPrinted>
  <dcterms:created xsi:type="dcterms:W3CDTF">2021-04-02T07:07:00Z</dcterms:created>
  <dcterms:modified xsi:type="dcterms:W3CDTF">2022-06-22T00:58:00Z</dcterms:modified>
</cp:coreProperties>
</file>